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OCA Email Account</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How can I access my student email account (Gmail) and send emails?</w:t>
      </w:r>
    </w:p>
    <w:p w:rsidR="00000000" w:rsidDel="00000000" w:rsidP="00000000" w:rsidRDefault="00000000" w:rsidRPr="00000000" w14:paraId="00000003">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8"/>
          <w:szCs w:val="28"/>
          <w:rtl w:val="0"/>
        </w:rPr>
        <w:t xml:space="preserve">Gmail can be accessed from any web browser, but we recommend using Google Chrome. The Gmail Application is also available for both users of</w:t>
      </w:r>
      <w:hyperlink r:id="rId6">
        <w:r w:rsidDel="00000000" w:rsidR="00000000" w:rsidRPr="00000000">
          <w:rPr>
            <w:rFonts w:ascii="Poppins" w:cs="Poppins" w:eastAsia="Poppins" w:hAnsi="Poppins"/>
            <w:color w:val="2f3941"/>
            <w:sz w:val="28"/>
            <w:szCs w:val="28"/>
            <w:rtl w:val="0"/>
          </w:rPr>
          <w:t xml:space="preserve"> </w:t>
        </w:r>
      </w:hyperlink>
      <w:hyperlink r:id="rId7">
        <w:r w:rsidDel="00000000" w:rsidR="00000000" w:rsidRPr="00000000">
          <w:rPr>
            <w:rFonts w:ascii="Poppins" w:cs="Poppins" w:eastAsia="Poppins" w:hAnsi="Poppins"/>
            <w:color w:val="327abd"/>
            <w:sz w:val="28"/>
            <w:szCs w:val="28"/>
            <w:u w:val="single"/>
            <w:rtl w:val="0"/>
          </w:rPr>
          <w:t xml:space="preserve">Android</w:t>
        </w:r>
      </w:hyperlink>
      <w:r w:rsidDel="00000000" w:rsidR="00000000" w:rsidRPr="00000000">
        <w:rPr>
          <w:rFonts w:ascii="Poppins" w:cs="Poppins" w:eastAsia="Poppins" w:hAnsi="Poppins"/>
          <w:color w:val="2f3941"/>
          <w:sz w:val="28"/>
          <w:szCs w:val="28"/>
          <w:rtl w:val="0"/>
        </w:rPr>
        <w:t xml:space="preserve"> and</w:t>
      </w:r>
      <w:hyperlink r:id="rId8">
        <w:r w:rsidDel="00000000" w:rsidR="00000000" w:rsidRPr="00000000">
          <w:rPr>
            <w:rFonts w:ascii="Poppins" w:cs="Poppins" w:eastAsia="Poppins" w:hAnsi="Poppins"/>
            <w:color w:val="2f3941"/>
            <w:sz w:val="28"/>
            <w:szCs w:val="28"/>
            <w:rtl w:val="0"/>
          </w:rPr>
          <w:t xml:space="preserve"> </w:t>
        </w:r>
      </w:hyperlink>
      <w:hyperlink r:id="rId9">
        <w:r w:rsidDel="00000000" w:rsidR="00000000" w:rsidRPr="00000000">
          <w:rPr>
            <w:rFonts w:ascii="Poppins" w:cs="Poppins" w:eastAsia="Poppins" w:hAnsi="Poppins"/>
            <w:color w:val="327abd"/>
            <w:sz w:val="28"/>
            <w:szCs w:val="28"/>
            <w:u w:val="single"/>
            <w:rtl w:val="0"/>
          </w:rPr>
          <w:t xml:space="preserve">iOS</w:t>
        </w:r>
      </w:hyperlink>
      <w:r w:rsidDel="00000000" w:rsidR="00000000" w:rsidRPr="00000000">
        <w:rPr>
          <w:rFonts w:ascii="Poppins" w:cs="Poppins" w:eastAsia="Poppins" w:hAnsi="Poppins"/>
          <w:color w:val="2f3941"/>
          <w:sz w:val="28"/>
          <w:szCs w:val="28"/>
          <w:rtl w:val="0"/>
        </w:rPr>
        <w:t xml:space="preserve">.</w:t>
      </w:r>
      <w:r w:rsidDel="00000000" w:rsidR="00000000" w:rsidRPr="00000000">
        <w:rPr>
          <w:rtl w:val="0"/>
        </w:rPr>
      </w:r>
    </w:p>
    <w:p w:rsidR="00000000" w:rsidDel="00000000" w:rsidP="00000000" w:rsidRDefault="00000000" w:rsidRPr="00000000" w14:paraId="00000004">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niqcny12jzn" w:id="1"/>
      <w:bookmarkEnd w:id="1"/>
      <w:r w:rsidDel="00000000" w:rsidR="00000000" w:rsidRPr="00000000">
        <w:rPr>
          <w:rFonts w:ascii="Poppins" w:cs="Poppins" w:eastAsia="Poppins" w:hAnsi="Poppins"/>
          <w:b w:val="1"/>
          <w:bCs w:val="1"/>
          <w:color w:val="050545"/>
          <w:sz w:val="28"/>
          <w:szCs w:val="28"/>
          <w:rtl w:val="0"/>
        </w:rPr>
        <w:t xml:space="preserve">How to Access Google Mail</w:t>
      </w:r>
    </w:p>
    <w:p w:rsidR="00000000" w:rsidDel="00000000" w:rsidP="00000000" w:rsidRDefault="00000000" w:rsidRPr="00000000" w14:paraId="00000005">
      <w:pPr>
        <w:numPr>
          <w:ilvl w:val="0"/>
          <w:numId w:val="1"/>
        </w:numPr>
        <w:shd w:fill="ffffff" w:val="clear"/>
        <w:spacing w:after="200" w:before="300" w:lineRule="auto"/>
        <w:ind w:left="720" w:hanging="360"/>
        <w:rPr>
          <w:rFonts w:ascii="Poppins" w:cs="Poppins" w:eastAsia="Poppins" w:hAnsi="Poppins"/>
          <w:sz w:val="28"/>
          <w:szCs w:val="28"/>
          <w:u w:val="none"/>
        </w:rPr>
      </w:pPr>
      <w:r w:rsidDel="00000000" w:rsidR="00000000" w:rsidRPr="00000000">
        <w:rPr>
          <w:rFonts w:ascii="Poppins" w:cs="Poppins" w:eastAsia="Poppins" w:hAnsi="Poppins"/>
          <w:b w:val="1"/>
          <w:bCs w:val="1"/>
          <w:color w:val="2f3941"/>
          <w:sz w:val="28"/>
          <w:szCs w:val="28"/>
          <w:rtl w:val="0"/>
        </w:rPr>
        <w:t xml:space="preserve">Web Browser</w:t>
      </w:r>
      <w:r w:rsidDel="00000000" w:rsidR="00000000" w:rsidRPr="00000000">
        <w:rPr>
          <w:rFonts w:ascii="Poppins" w:cs="Poppins" w:eastAsia="Poppins" w:hAnsi="Poppins"/>
          <w:color w:val="2f3941"/>
          <w:sz w:val="28"/>
          <w:szCs w:val="28"/>
          <w:rtl w:val="0"/>
        </w:rPr>
        <w:t xml:space="preserve"> - First ensure that you are signed into your OCA Email Account and not a personal Google Account, as outlined in the</w:t>
      </w:r>
      <w:hyperlink r:id="rId10">
        <w:r w:rsidDel="00000000" w:rsidR="00000000" w:rsidRPr="00000000">
          <w:rPr>
            <w:rFonts w:ascii="Poppins" w:cs="Poppins" w:eastAsia="Poppins" w:hAnsi="Poppins"/>
            <w:color w:val="2f3941"/>
            <w:sz w:val="28"/>
            <w:szCs w:val="28"/>
            <w:rtl w:val="0"/>
          </w:rPr>
          <w:t xml:space="preserve"> </w:t>
        </w:r>
      </w:hyperlink>
      <w:hyperlink r:id="rId11">
        <w:r w:rsidDel="00000000" w:rsidR="00000000" w:rsidRPr="00000000">
          <w:rPr>
            <w:rFonts w:ascii="Poppins" w:cs="Poppins" w:eastAsia="Poppins" w:hAnsi="Poppins"/>
            <w:color w:val="327abd"/>
            <w:sz w:val="28"/>
            <w:szCs w:val="28"/>
            <w:u w:val="single"/>
            <w:rtl w:val="0"/>
          </w:rPr>
          <w:t xml:space="preserve">How do I sign into my OCA Email Account?</w:t>
        </w:r>
      </w:hyperlink>
      <w:r w:rsidDel="00000000" w:rsidR="00000000" w:rsidRPr="00000000">
        <w:rPr>
          <w:rFonts w:ascii="Poppins" w:cs="Poppins" w:eastAsia="Poppins" w:hAnsi="Poppins"/>
          <w:color w:val="327abd"/>
          <w:sz w:val="28"/>
          <w:szCs w:val="28"/>
          <w:rtl w:val="0"/>
        </w:rPr>
        <w:t xml:space="preserve"> </w:t>
      </w:r>
      <w:r w:rsidDel="00000000" w:rsidR="00000000" w:rsidRPr="00000000">
        <w:rPr>
          <w:rFonts w:ascii="Poppins" w:cs="Poppins" w:eastAsia="Poppins" w:hAnsi="Poppins"/>
          <w:color w:val="2f3941"/>
          <w:sz w:val="28"/>
          <w:szCs w:val="28"/>
          <w:rtl w:val="0"/>
        </w:rPr>
        <w:t xml:space="preserve">article.</w:t>
      </w:r>
    </w:p>
    <w:p w:rsidR="00000000" w:rsidDel="00000000" w:rsidP="00000000" w:rsidRDefault="00000000" w:rsidRPr="00000000" w14:paraId="00000006">
      <w:pPr>
        <w:shd w:fill="ffffff" w:val="clear"/>
        <w:spacing w:after="200" w:before="300" w:lineRule="auto"/>
        <w:ind w:left="720" w:firstLine="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When signed into your OCA Email Account, you can access your student emails directly at</w:t>
      </w:r>
      <w:hyperlink r:id="rId12">
        <w:r w:rsidDel="00000000" w:rsidR="00000000" w:rsidRPr="00000000">
          <w:rPr>
            <w:rFonts w:ascii="Poppins" w:cs="Poppins" w:eastAsia="Poppins" w:hAnsi="Poppins"/>
            <w:color w:val="2f3941"/>
            <w:sz w:val="28"/>
            <w:szCs w:val="28"/>
            <w:rtl w:val="0"/>
          </w:rPr>
          <w:t xml:space="preserve"> </w:t>
        </w:r>
      </w:hyperlink>
      <w:hyperlink r:id="rId13">
        <w:r w:rsidDel="00000000" w:rsidR="00000000" w:rsidRPr="00000000">
          <w:rPr>
            <w:rFonts w:ascii="Poppins" w:cs="Poppins" w:eastAsia="Poppins" w:hAnsi="Poppins"/>
            <w:color w:val="327abd"/>
            <w:sz w:val="28"/>
            <w:szCs w:val="28"/>
            <w:u w:val="single"/>
            <w:rtl w:val="0"/>
          </w:rPr>
          <w:t xml:space="preserve">mail.google.com</w:t>
        </w:r>
      </w:hyperlink>
      <w:r w:rsidDel="00000000" w:rsidR="00000000" w:rsidRPr="00000000">
        <w:rPr>
          <w:rFonts w:ascii="Poppins" w:cs="Poppins" w:eastAsia="Poppins" w:hAnsi="Poppins"/>
          <w:color w:val="2f3941"/>
          <w:sz w:val="28"/>
          <w:szCs w:val="28"/>
          <w:rtl w:val="0"/>
        </w:rPr>
        <w:t xml:space="preserve">.</w:t>
      </w:r>
    </w:p>
    <w:p w:rsidR="00000000" w:rsidDel="00000000" w:rsidP="00000000" w:rsidRDefault="00000000" w:rsidRPr="00000000" w14:paraId="00000007">
      <w:pPr>
        <w:shd w:fill="ffffff" w:val="clear"/>
        <w:spacing w:after="200" w:before="300" w:lineRule="auto"/>
        <w:ind w:left="720" w:firstLine="0"/>
        <w:rPr>
          <w:rFonts w:ascii="Poppins" w:cs="Poppins" w:eastAsia="Poppins" w:hAnsi="Poppins"/>
          <w:color w:val="2f3941"/>
          <w:sz w:val="23"/>
          <w:szCs w:val="23"/>
        </w:rPr>
      </w:pPr>
      <w:r w:rsidDel="00000000" w:rsidR="00000000" w:rsidRPr="00000000">
        <w:rPr>
          <w:rFonts w:ascii="Poppins" w:cs="Poppins" w:eastAsia="Poppins" w:hAnsi="Poppins"/>
          <w:color w:val="2f3941"/>
          <w:sz w:val="28"/>
          <w:szCs w:val="28"/>
          <w:rtl w:val="0"/>
        </w:rPr>
        <w:t xml:space="preserve">You can also navigate to the 'Gmail' link available in the top-right of the Google homepage, or select the 'Gmail' shortcut from the Google Applications Menu. For more information on shortcuts, </w:t>
      </w:r>
      <w:r w:rsidDel="00000000" w:rsidR="00000000" w:rsidRPr="00000000">
        <w:rPr>
          <w:rFonts w:ascii="Poppins" w:cs="Poppins" w:eastAsia="Poppins" w:hAnsi="Poppins"/>
          <w:color w:val="2f3941"/>
          <w:sz w:val="28"/>
          <w:szCs w:val="28"/>
          <w:rtl w:val="0"/>
        </w:rPr>
        <w:t xml:space="preserve">see the</w:t>
      </w:r>
      <w:hyperlink r:id="rId14">
        <w:r w:rsidDel="00000000" w:rsidR="00000000" w:rsidRPr="00000000">
          <w:rPr>
            <w:rFonts w:ascii="Poppins" w:cs="Poppins" w:eastAsia="Poppins" w:hAnsi="Poppins"/>
            <w:color w:val="2f3941"/>
            <w:sz w:val="28"/>
            <w:szCs w:val="28"/>
            <w:rtl w:val="0"/>
          </w:rPr>
          <w:t xml:space="preserve"> </w:t>
        </w:r>
      </w:hyperlink>
      <w:hyperlink r:id="rId15">
        <w:r w:rsidDel="00000000" w:rsidR="00000000" w:rsidRPr="00000000">
          <w:rPr>
            <w:rFonts w:ascii="Poppins" w:cs="Poppins" w:eastAsia="Poppins" w:hAnsi="Poppins"/>
            <w:color w:val="327abd"/>
            <w:sz w:val="28"/>
            <w:szCs w:val="28"/>
            <w:u w:val="single"/>
            <w:rtl w:val="0"/>
          </w:rPr>
          <w:t xml:space="preserve">How</w:t>
        </w:r>
      </w:hyperlink>
      <w:hyperlink r:id="rId16">
        <w:r w:rsidDel="00000000" w:rsidR="00000000" w:rsidRPr="00000000">
          <w:rPr>
            <w:rFonts w:ascii="Poppins" w:cs="Poppins" w:eastAsia="Poppins" w:hAnsi="Poppins"/>
            <w:color w:val="327abd"/>
            <w:sz w:val="28"/>
            <w:szCs w:val="28"/>
            <w:u w:val="single"/>
            <w:rtl w:val="0"/>
          </w:rPr>
          <w:t xml:space="preserve"> can I navigate the Google Homepage Interface?</w:t>
        </w:r>
      </w:hyperlink>
      <w:r w:rsidDel="00000000" w:rsidR="00000000" w:rsidRPr="00000000">
        <w:rPr>
          <w:rFonts w:ascii="Poppins" w:cs="Poppins" w:eastAsia="Poppins" w:hAnsi="Poppins"/>
          <w:color w:val="2f3941"/>
          <w:sz w:val="28"/>
          <w:szCs w:val="28"/>
          <w:rtl w:val="0"/>
        </w:rPr>
        <w:t xml:space="preserve"> article.</w:t>
      </w:r>
      <w:r w:rsidDel="00000000" w:rsidR="00000000" w:rsidRPr="00000000">
        <w:rPr>
          <w:rtl w:val="0"/>
        </w:rPr>
      </w:r>
    </w:p>
    <w:p w:rsidR="00000000" w:rsidDel="00000000" w:rsidP="00000000" w:rsidRDefault="00000000" w:rsidRPr="00000000" w14:paraId="00000008">
      <w:pPr>
        <w:numPr>
          <w:ilvl w:val="0"/>
          <w:numId w:val="1"/>
        </w:numPr>
        <w:shd w:fill="ffffff" w:val="clear"/>
        <w:spacing w:after="200" w:before="0" w:lineRule="auto"/>
        <w:ind w:left="720" w:hanging="360"/>
        <w:rPr>
          <w:rFonts w:ascii="Poppins" w:cs="Poppins" w:eastAsia="Poppins" w:hAnsi="Poppins"/>
          <w:sz w:val="28"/>
          <w:szCs w:val="28"/>
          <w:u w:val="none"/>
        </w:rPr>
      </w:pPr>
      <w:r w:rsidDel="00000000" w:rsidR="00000000" w:rsidRPr="00000000">
        <w:rPr>
          <w:rFonts w:ascii="Poppins" w:cs="Poppins" w:eastAsia="Poppins" w:hAnsi="Poppins"/>
          <w:b w:val="1"/>
          <w:bCs w:val="1"/>
          <w:color w:val="2f3941"/>
          <w:sz w:val="28"/>
          <w:szCs w:val="28"/>
          <w:rtl w:val="0"/>
        </w:rPr>
        <w:t xml:space="preserve">Gmail Application </w:t>
      </w:r>
      <w:r w:rsidDel="00000000" w:rsidR="00000000" w:rsidRPr="00000000">
        <w:rPr>
          <w:rFonts w:ascii="Poppins" w:cs="Poppins" w:eastAsia="Poppins" w:hAnsi="Poppins"/>
          <w:color w:val="2f3941"/>
          <w:sz w:val="28"/>
          <w:szCs w:val="28"/>
          <w:rtl w:val="0"/>
        </w:rPr>
        <w:t xml:space="preserve">- If you are accessing your student emails using a Mobile or Tablet, we recommend downloading the official Gmail Application, available for free on</w:t>
      </w:r>
      <w:hyperlink r:id="rId17">
        <w:r w:rsidDel="00000000" w:rsidR="00000000" w:rsidRPr="00000000">
          <w:rPr>
            <w:rFonts w:ascii="Poppins" w:cs="Poppins" w:eastAsia="Poppins" w:hAnsi="Poppins"/>
            <w:color w:val="2f3941"/>
            <w:sz w:val="28"/>
            <w:szCs w:val="28"/>
            <w:rtl w:val="0"/>
          </w:rPr>
          <w:t xml:space="preserve"> </w:t>
        </w:r>
      </w:hyperlink>
      <w:hyperlink r:id="rId18">
        <w:r w:rsidDel="00000000" w:rsidR="00000000" w:rsidRPr="00000000">
          <w:rPr>
            <w:rFonts w:ascii="Poppins" w:cs="Poppins" w:eastAsia="Poppins" w:hAnsi="Poppins"/>
            <w:color w:val="327abd"/>
            <w:sz w:val="28"/>
            <w:szCs w:val="28"/>
            <w:u w:val="single"/>
            <w:rtl w:val="0"/>
          </w:rPr>
          <w:t xml:space="preserve">Android</w:t>
        </w:r>
      </w:hyperlink>
      <w:r w:rsidDel="00000000" w:rsidR="00000000" w:rsidRPr="00000000">
        <w:rPr>
          <w:rFonts w:ascii="Poppins" w:cs="Poppins" w:eastAsia="Poppins" w:hAnsi="Poppins"/>
          <w:color w:val="2f3941"/>
          <w:sz w:val="28"/>
          <w:szCs w:val="28"/>
          <w:rtl w:val="0"/>
        </w:rPr>
        <w:t xml:space="preserve"> and</w:t>
      </w:r>
      <w:hyperlink r:id="rId19">
        <w:r w:rsidDel="00000000" w:rsidR="00000000" w:rsidRPr="00000000">
          <w:rPr>
            <w:rFonts w:ascii="Poppins" w:cs="Poppins" w:eastAsia="Poppins" w:hAnsi="Poppins"/>
            <w:color w:val="2f3941"/>
            <w:sz w:val="28"/>
            <w:szCs w:val="28"/>
            <w:rtl w:val="0"/>
          </w:rPr>
          <w:t xml:space="preserve"> </w:t>
        </w:r>
      </w:hyperlink>
      <w:hyperlink r:id="rId20">
        <w:r w:rsidDel="00000000" w:rsidR="00000000" w:rsidRPr="00000000">
          <w:rPr>
            <w:rFonts w:ascii="Poppins" w:cs="Poppins" w:eastAsia="Poppins" w:hAnsi="Poppins"/>
            <w:color w:val="327abd"/>
            <w:sz w:val="28"/>
            <w:szCs w:val="28"/>
            <w:u w:val="single"/>
            <w:rtl w:val="0"/>
          </w:rPr>
          <w:t xml:space="preserve">iOS</w:t>
        </w:r>
      </w:hyperlink>
      <w:r w:rsidDel="00000000" w:rsidR="00000000" w:rsidRPr="00000000">
        <w:rPr>
          <w:rFonts w:ascii="Poppins" w:cs="Poppins" w:eastAsia="Poppins" w:hAnsi="Poppins"/>
          <w:color w:val="2f3941"/>
          <w:sz w:val="28"/>
          <w:szCs w:val="28"/>
          <w:rtl w:val="0"/>
        </w:rPr>
        <w:t xml:space="preserve">. Once downloaded, you will need to sign into the application using your OCA email address and password.</w:t>
      </w:r>
      <w:r w:rsidDel="00000000" w:rsidR="00000000" w:rsidRPr="00000000">
        <w:rPr>
          <w:rtl w:val="0"/>
        </w:rPr>
      </w:r>
    </w:p>
    <w:p w:rsidR="00000000" w:rsidDel="00000000" w:rsidP="00000000" w:rsidRDefault="00000000" w:rsidRPr="00000000" w14:paraId="00000009">
      <w:pPr>
        <w:numPr>
          <w:ilvl w:val="0"/>
          <w:numId w:val="1"/>
        </w:numPr>
        <w:shd w:fill="ffffff" w:val="clear"/>
        <w:spacing w:after="200" w:before="300" w:lineRule="auto"/>
        <w:ind w:left="720" w:hanging="360"/>
        <w:rPr>
          <w:rFonts w:ascii="Poppins" w:cs="Poppins" w:eastAsia="Poppins" w:hAnsi="Poppins"/>
          <w:sz w:val="28"/>
          <w:szCs w:val="28"/>
          <w:u w:val="none"/>
        </w:rPr>
      </w:pPr>
      <w:r w:rsidDel="00000000" w:rsidR="00000000" w:rsidRPr="00000000">
        <w:rPr>
          <w:rFonts w:ascii="Poppins" w:cs="Poppins" w:eastAsia="Poppins" w:hAnsi="Poppins"/>
          <w:b w:val="1"/>
          <w:bCs w:val="1"/>
          <w:color w:val="2f3941"/>
          <w:sz w:val="28"/>
          <w:szCs w:val="28"/>
          <w:rtl w:val="0"/>
        </w:rPr>
        <w:t xml:space="preserve">Third Party Email Client</w:t>
      </w:r>
      <w:r w:rsidDel="00000000" w:rsidR="00000000" w:rsidRPr="00000000">
        <w:rPr>
          <w:rFonts w:ascii="Poppins" w:cs="Poppins" w:eastAsia="Poppins" w:hAnsi="Poppins"/>
          <w:color w:val="2f3941"/>
          <w:sz w:val="28"/>
          <w:szCs w:val="28"/>
          <w:rtl w:val="0"/>
        </w:rPr>
        <w:t xml:space="preserve"> - If you wish to sign into your OCA email address via a third party email client, such as Microsoft Outlook or Apple Mail, consult the</w:t>
      </w:r>
      <w:hyperlink r:id="rId21">
        <w:r w:rsidDel="00000000" w:rsidR="00000000" w:rsidRPr="00000000">
          <w:rPr>
            <w:rFonts w:ascii="Poppins" w:cs="Poppins" w:eastAsia="Poppins" w:hAnsi="Poppins"/>
            <w:color w:val="2f3941"/>
            <w:sz w:val="28"/>
            <w:szCs w:val="28"/>
            <w:rtl w:val="0"/>
          </w:rPr>
          <w:t xml:space="preserve"> </w:t>
        </w:r>
      </w:hyperlink>
      <w:hyperlink r:id="rId22">
        <w:r w:rsidDel="00000000" w:rsidR="00000000" w:rsidRPr="00000000">
          <w:rPr>
            <w:rFonts w:ascii="Poppins" w:cs="Poppins" w:eastAsia="Poppins" w:hAnsi="Poppins"/>
            <w:color w:val="327abd"/>
            <w:sz w:val="28"/>
            <w:szCs w:val="28"/>
            <w:u w:val="single"/>
            <w:rtl w:val="0"/>
          </w:rPr>
          <w:t xml:space="preserve">Google Support Page</w:t>
        </w:r>
      </w:hyperlink>
      <w:r w:rsidDel="00000000" w:rsidR="00000000" w:rsidRPr="00000000">
        <w:rPr>
          <w:rFonts w:ascii="Poppins" w:cs="Poppins" w:eastAsia="Poppins" w:hAnsi="Poppins"/>
          <w:color w:val="2f3941"/>
          <w:sz w:val="28"/>
          <w:szCs w:val="28"/>
          <w:rtl w:val="0"/>
        </w:rPr>
        <w:t xml:space="preserve"> for further guidance. The TEL Team can't provide support and guidance for third party email clients as OCA has no oversight of these services.</w:t>
      </w:r>
    </w:p>
    <w:p w:rsidR="00000000" w:rsidDel="00000000" w:rsidP="00000000" w:rsidRDefault="00000000" w:rsidRPr="00000000" w14:paraId="0000000A">
      <w:pPr>
        <w:shd w:fill="ffffff" w:val="clear"/>
        <w:spacing w:after="200" w:before="300" w:lineRule="auto"/>
        <w:ind w:left="720" w:firstLine="0"/>
        <w:rPr>
          <w:rFonts w:ascii="Poppins" w:cs="Poppins" w:eastAsia="Poppins" w:hAnsi="Poppins"/>
          <w:b w:val="1"/>
          <w:bCs w:val="1"/>
          <w:color w:val="050545"/>
          <w:sz w:val="28"/>
          <w:szCs w:val="28"/>
        </w:rPr>
      </w:pPr>
      <w:r w:rsidDel="00000000" w:rsidR="00000000" w:rsidRPr="00000000">
        <w:rPr>
          <w:rFonts w:ascii="Poppins" w:cs="Poppins" w:eastAsia="Poppins" w:hAnsi="Poppins"/>
          <w:color w:val="2f3941"/>
          <w:sz w:val="28"/>
          <w:szCs w:val="28"/>
          <w:rtl w:val="0"/>
        </w:rPr>
        <w:t xml:space="preserve">If you would like to prevent third party email clients from opening as the default application when selecting a hyperlinked email address (e.g. </w:t>
      </w:r>
      <w:r w:rsidDel="00000000" w:rsidR="00000000" w:rsidRPr="00000000">
        <w:rPr>
          <w:rFonts w:ascii="Poppins" w:cs="Poppins" w:eastAsia="Poppins" w:hAnsi="Poppins"/>
          <w:color w:val="e03315"/>
          <w:sz w:val="28"/>
          <w:szCs w:val="28"/>
          <w:rtl w:val="0"/>
        </w:rPr>
        <w:t xml:space="preserve">techsupport@oca.ac.uk</w:t>
      </w:r>
      <w:r w:rsidDel="00000000" w:rsidR="00000000" w:rsidRPr="00000000">
        <w:rPr>
          <w:rFonts w:ascii="Poppins" w:cs="Poppins" w:eastAsia="Poppins" w:hAnsi="Poppins"/>
          <w:color w:val="2f3941"/>
          <w:sz w:val="28"/>
          <w:szCs w:val="28"/>
          <w:rtl w:val="0"/>
        </w:rPr>
        <w:t xml:space="preserve">), see the</w:t>
      </w:r>
      <w:hyperlink r:id="rId23">
        <w:r w:rsidDel="00000000" w:rsidR="00000000" w:rsidRPr="00000000">
          <w:rPr>
            <w:rFonts w:ascii="Poppins" w:cs="Poppins" w:eastAsia="Poppins" w:hAnsi="Poppins"/>
            <w:color w:val="2f3941"/>
            <w:sz w:val="28"/>
            <w:szCs w:val="28"/>
            <w:rtl w:val="0"/>
          </w:rPr>
          <w:t xml:space="preserve"> </w:t>
        </w:r>
      </w:hyperlink>
      <w:hyperlink r:id="rId24">
        <w:r w:rsidDel="00000000" w:rsidR="00000000" w:rsidRPr="00000000">
          <w:rPr>
            <w:rFonts w:ascii="Poppins" w:cs="Poppins" w:eastAsia="Poppins" w:hAnsi="Poppins"/>
            <w:color w:val="327abd"/>
            <w:sz w:val="28"/>
            <w:szCs w:val="28"/>
            <w:u w:val="single"/>
            <w:rtl w:val="0"/>
          </w:rPr>
          <w:t xml:space="preserve">How can I make Gmail the default application when selecting hyperlinked email addresses?</w:t>
        </w:r>
      </w:hyperlink>
      <w:r w:rsidDel="00000000" w:rsidR="00000000" w:rsidRPr="00000000">
        <w:rPr>
          <w:rFonts w:ascii="Poppins" w:cs="Poppins" w:eastAsia="Poppins" w:hAnsi="Poppins"/>
          <w:color w:val="2f3941"/>
          <w:sz w:val="28"/>
          <w:szCs w:val="28"/>
          <w:rtl w:val="0"/>
        </w:rPr>
        <w:t xml:space="preserve"> article.</w:t>
      </w:r>
      <w:r w:rsidDel="00000000" w:rsidR="00000000" w:rsidRPr="00000000">
        <w:rPr>
          <w:rtl w:val="0"/>
        </w:rPr>
      </w:r>
    </w:p>
    <w:p w:rsidR="00000000" w:rsidDel="00000000" w:rsidP="00000000" w:rsidRDefault="00000000" w:rsidRPr="00000000" w14:paraId="0000000B">
      <w:pPr>
        <w:pStyle w:val="Heading1"/>
        <w:keepNext w:val="0"/>
        <w:keepLines w:val="0"/>
        <w:shd w:fill="ffffff" w:val="clear"/>
        <w:spacing w:after="320" w:lineRule="auto"/>
        <w:rPr>
          <w:rFonts w:ascii="Poppins" w:cs="Poppins" w:eastAsia="Poppins" w:hAnsi="Poppins"/>
          <w:b w:val="1"/>
          <w:bCs w:val="1"/>
          <w:color w:val="2f3941"/>
          <w:sz w:val="28"/>
          <w:szCs w:val="28"/>
        </w:rPr>
      </w:pPr>
      <w:bookmarkStart w:colFirst="0" w:colLast="0" w:name="_fuq25ad39n2" w:id="2"/>
      <w:bookmarkEnd w:id="2"/>
      <w:r w:rsidDel="00000000" w:rsidR="00000000" w:rsidRPr="00000000">
        <w:br w:type="page"/>
      </w:r>
      <w:r w:rsidDel="00000000" w:rsidR="00000000" w:rsidRPr="00000000">
        <w:rPr>
          <w:rtl w:val="0"/>
        </w:rPr>
      </w:r>
    </w:p>
    <w:p w:rsidR="00000000" w:rsidDel="00000000" w:rsidP="00000000" w:rsidRDefault="00000000" w:rsidRPr="00000000" w14:paraId="0000000C">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eds3q855o0b8" w:id="3"/>
      <w:bookmarkEnd w:id="3"/>
      <w:r w:rsidDel="00000000" w:rsidR="00000000" w:rsidRPr="00000000">
        <w:rPr>
          <w:rFonts w:ascii="Poppins" w:cs="Poppins" w:eastAsia="Poppins" w:hAnsi="Poppins"/>
          <w:b w:val="1"/>
          <w:bCs w:val="1"/>
          <w:color w:val="050545"/>
          <w:sz w:val="28"/>
          <w:szCs w:val="28"/>
          <w:rtl w:val="0"/>
        </w:rPr>
        <w:t xml:space="preserve">How to Send an Email Using Gmail</w:t>
      </w:r>
    </w:p>
    <w:p w:rsidR="00000000" w:rsidDel="00000000" w:rsidP="00000000" w:rsidRDefault="00000000" w:rsidRPr="00000000" w14:paraId="0000000D">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8"/>
          <w:szCs w:val="28"/>
          <w:rtl w:val="0"/>
        </w:rPr>
        <w:t xml:space="preserve">Once you have accessed Gmail from either a web browser, or the Gmail application, simply select 'Compose' to begin writing your email. As an OCA student, you have access to the directory of contacts, so this means that when you begin typing an email address into the 'To' field, you will be presented with a list of suggestions. For example, typing 'Tech Support' will reveal the email address to contact if you require support (</w:t>
      </w:r>
      <w:r w:rsidDel="00000000" w:rsidR="00000000" w:rsidRPr="00000000">
        <w:rPr>
          <w:rFonts w:ascii="Poppins" w:cs="Poppins" w:eastAsia="Poppins" w:hAnsi="Poppins"/>
          <w:color w:val="e03315"/>
          <w:sz w:val="28"/>
          <w:szCs w:val="28"/>
          <w:rtl w:val="0"/>
        </w:rPr>
        <w:t xml:space="preserve">techsupport@oca.ac.uk</w:t>
      </w:r>
      <w:r w:rsidDel="00000000" w:rsidR="00000000" w:rsidRPr="00000000">
        <w:rPr>
          <w:rFonts w:ascii="Poppins" w:cs="Poppins" w:eastAsia="Poppins" w:hAnsi="Poppins"/>
          <w:color w:val="2f3941"/>
          <w:sz w:val="23"/>
          <w:szCs w:val="23"/>
          <w:rtl w:val="0"/>
        </w:rPr>
        <w:t xml:space="preserve">).</w:t>
      </w:r>
    </w:p>
    <w:p w:rsidR="00000000" w:rsidDel="00000000" w:rsidP="00000000" w:rsidRDefault="00000000" w:rsidRPr="00000000" w14:paraId="0000000E">
      <w:pPr>
        <w:shd w:fill="ffffff" w:val="clear"/>
        <w:spacing w:after="220" w:before="220" w:lineRule="auto"/>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For further guidance on using Gmail, please see the</w:t>
      </w:r>
      <w:hyperlink r:id="rId25">
        <w:r w:rsidDel="00000000" w:rsidR="00000000" w:rsidRPr="00000000">
          <w:rPr>
            <w:rFonts w:ascii="Poppins" w:cs="Poppins" w:eastAsia="Poppins" w:hAnsi="Poppins"/>
            <w:color w:val="2f3941"/>
            <w:sz w:val="28"/>
            <w:szCs w:val="28"/>
            <w:rtl w:val="0"/>
          </w:rPr>
          <w:t xml:space="preserve"> </w:t>
        </w:r>
      </w:hyperlink>
      <w:hyperlink r:id="rId26">
        <w:r w:rsidDel="00000000" w:rsidR="00000000" w:rsidRPr="00000000">
          <w:rPr>
            <w:rFonts w:ascii="Poppins" w:cs="Poppins" w:eastAsia="Poppins" w:hAnsi="Poppins"/>
            <w:color w:val="327abd"/>
            <w:sz w:val="28"/>
            <w:szCs w:val="28"/>
            <w:u w:val="single"/>
            <w:rtl w:val="0"/>
          </w:rPr>
          <w:t xml:space="preserve">Google Support Page</w:t>
        </w:r>
      </w:hyperlink>
      <w:r w:rsidDel="00000000" w:rsidR="00000000" w:rsidRPr="00000000">
        <w:rPr>
          <w:rFonts w:ascii="Poppins" w:cs="Poppins" w:eastAsia="Poppins" w:hAnsi="Poppins"/>
          <w:color w:val="2f3941"/>
          <w:sz w:val="28"/>
          <w:szCs w:val="28"/>
          <w:rtl w:val="0"/>
        </w:rPr>
        <w:t xml:space="preserve">.</w:t>
      </w:r>
      <w:r w:rsidDel="00000000" w:rsidR="00000000" w:rsidRPr="00000000">
        <w:rPr>
          <w:rtl w:val="0"/>
        </w:rPr>
      </w:r>
    </w:p>
    <w:sectPr>
      <w:headerReference r:id="rId27" w:type="default"/>
      <w:headerReference r:id="rId28" w:type="first"/>
      <w:footerReference r:id="rId29" w:type="default"/>
      <w:footerReference r:id="rId30"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10">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2.jpg"/>
          <a:graphic>
            <a:graphicData uri="http://schemas.openxmlformats.org/drawingml/2006/picture">
              <pic:pic>
                <pic:nvPicPr>
                  <pic:cNvPr id="0" name="image2.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apps.apple.com/us/app/gmail-email-by-google/id422689480" TargetMode="External"/><Relationship Id="rId22" Type="http://schemas.openxmlformats.org/officeDocument/2006/relationships/hyperlink" Target="https://support.google.com/mail/answer/7126229?hl=en-GB" TargetMode="External"/><Relationship Id="rId21" Type="http://schemas.openxmlformats.org/officeDocument/2006/relationships/hyperlink" Target="https://support.google.com/mail/answer/7126229?hl=en-GB" TargetMode="External"/><Relationship Id="rId24" Type="http://schemas.openxmlformats.org/officeDocument/2006/relationships/hyperlink" Target="https://helpdesk.oca.ac.uk/hc/en-gb/articles/24974144588189-How-can-I-make-Gmail-the-default-application-when-selecting-hyperlinked-email-addresses" TargetMode="External"/><Relationship Id="rId23" Type="http://schemas.openxmlformats.org/officeDocument/2006/relationships/hyperlink" Target="https://helpdesk.oca.ac.uk/hc/en-gb/articles/24974144588189-How-can-I-make-Gmail-the-default-application-when-selecting-hyperlinked-email-address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ps.apple.com/us/app/gmail-email-by-google/id422689480" TargetMode="External"/><Relationship Id="rId26" Type="http://schemas.openxmlformats.org/officeDocument/2006/relationships/hyperlink" Target="https://support.google.com/a/users/answer/9259748?hl=en" TargetMode="External"/><Relationship Id="rId25" Type="http://schemas.openxmlformats.org/officeDocument/2006/relationships/hyperlink" Target="https://support.google.com/a/users/answer/9259748?hl=en" TargetMode="External"/><Relationship Id="rId28" Type="http://schemas.openxmlformats.org/officeDocument/2006/relationships/header" Target="header2.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play.google.com/store/apps/details?id=com.google.android.gm&amp;hl=en_GB&amp;gl=US&amp;pli=1" TargetMode="External"/><Relationship Id="rId29" Type="http://schemas.openxmlformats.org/officeDocument/2006/relationships/footer" Target="footer1.xml"/><Relationship Id="rId7" Type="http://schemas.openxmlformats.org/officeDocument/2006/relationships/hyperlink" Target="https://play.google.com/store/apps/details?id=com.google.android.gm&amp;hl=en_GB&amp;gl=US&amp;pli=1" TargetMode="External"/><Relationship Id="rId8" Type="http://schemas.openxmlformats.org/officeDocument/2006/relationships/hyperlink" Target="https://apps.apple.com/us/app/gmail-email-by-google/id422689480" TargetMode="External"/><Relationship Id="rId30" Type="http://schemas.openxmlformats.org/officeDocument/2006/relationships/footer" Target="footer2.xml"/><Relationship Id="rId11" Type="http://schemas.openxmlformats.org/officeDocument/2006/relationships/hyperlink" Target="https://helpdesk.oca.ac.uk/hc/en-gb/articles/15978316787869-How-do-I-sign-into-my-OCA-Email-Account" TargetMode="External"/><Relationship Id="rId10" Type="http://schemas.openxmlformats.org/officeDocument/2006/relationships/hyperlink" Target="https://helpdesk.oca.ac.uk/hc/en-gb/articles/15978316787869-How-do-I-sign-into-my-OCA-Email-Account" TargetMode="External"/><Relationship Id="rId13" Type="http://schemas.openxmlformats.org/officeDocument/2006/relationships/hyperlink" Target="http://mail.google.com" TargetMode="External"/><Relationship Id="rId12" Type="http://schemas.openxmlformats.org/officeDocument/2006/relationships/hyperlink" Target="http://mail.google.com/" TargetMode="External"/><Relationship Id="rId15" Type="http://schemas.openxmlformats.org/officeDocument/2006/relationships/hyperlink" Target="https://helpdesk.oca.ac.uk/hc/en-gb/articles/15978407867037-How-can-I-navigate-the-Google-Homepage-Interface" TargetMode="External"/><Relationship Id="rId14" Type="http://schemas.openxmlformats.org/officeDocument/2006/relationships/hyperlink" Target="https://helpdesk.oca.ac.uk/hc/en-gb/articles/15978407867037-How-can-I-navigate-the-Google-Homepage-Interface" TargetMode="External"/><Relationship Id="rId17" Type="http://schemas.openxmlformats.org/officeDocument/2006/relationships/hyperlink" Target="https://play.google.com/store/apps/details?id=com.google.android.gm&amp;hl=en_GB&amp;gl=US&amp;pli=1" TargetMode="External"/><Relationship Id="rId16" Type="http://schemas.openxmlformats.org/officeDocument/2006/relationships/hyperlink" Target="https://helpdesk.oca.ac.uk/hc/en-gb/articles/15978407867037-How-can-I-navigate-the-Google-Homepage-Interface" TargetMode="External"/><Relationship Id="rId19" Type="http://schemas.openxmlformats.org/officeDocument/2006/relationships/hyperlink" Target="https://apps.apple.com/us/app/gmail-email-by-google/id422689480" TargetMode="External"/><Relationship Id="rId18" Type="http://schemas.openxmlformats.org/officeDocument/2006/relationships/hyperlink" Target="https://play.google.com/store/apps/details?id=com.google.android.gm&amp;hl=en_GB&amp;gl=US&amp;pli=1"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